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Centar za odgoj i obrazovanje Ivan Štark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Osijek, Drinska 12 B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OIB: 57781751749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Telefon: 031/274-811</w:t>
      </w:r>
    </w:p>
    <w:p w:rsidR="002458C0" w:rsidRPr="002458C0" w:rsidRDefault="002458C0" w:rsidP="002458C0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58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centar@centar-istark-os.skole.hr </w:t>
      </w:r>
    </w:p>
    <w:p w:rsidR="00857260" w:rsidRPr="00857260" w:rsidRDefault="00857260" w:rsidP="0085726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KLASA: 406-01/24-01/06</w:t>
      </w:r>
    </w:p>
    <w:p w:rsidR="00857260" w:rsidRPr="00857260" w:rsidRDefault="00857260" w:rsidP="0085726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URBROJ: 2158-127-24-01-0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857260" w:rsidRPr="00857260" w:rsidRDefault="00857260" w:rsidP="00857260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U Osijeku, 06. studenog 2024. godine</w:t>
      </w:r>
    </w:p>
    <w:p w:rsidR="00DF0064" w:rsidRPr="00DF0064" w:rsidRDefault="00DF0064" w:rsidP="00BB61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DF3530" w:rsidRDefault="00DF3530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E0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 temelju Odluke Ra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vnateljice (KLASA: </w:t>
      </w:r>
      <w:r w:rsidR="00E07882" w:rsidRPr="00E07882">
        <w:rPr>
          <w:rFonts w:ascii="Times New Roman" w:hAnsi="Times New Roman" w:cs="Times New Roman"/>
          <w:color w:val="000000"/>
          <w:sz w:val="24"/>
          <w:szCs w:val="24"/>
        </w:rPr>
        <w:t>406-01/24-01/0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, URBROJ: 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>2158-127-24-01-01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) od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06. studenog</w:t>
      </w:r>
      <w:r w:rsidR="00E0788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godine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Povjerenstvo za provedbu javnog natječaja za prodaju službenog vozila</w:t>
      </w:r>
      <w:r w:rsidR="00DF0064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raspisuje</w:t>
      </w: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JAVNI NATJEČAJ</w:t>
      </w:r>
    </w:p>
    <w:p w:rsidR="00BB611C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 prodaju službenog vozila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kombi Ford </w:t>
      </w:r>
      <w:proofErr w:type="spellStart"/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>Transit</w:t>
      </w:r>
      <w:proofErr w:type="spellEnd"/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OS 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238 EO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857260">
        <w:rPr>
          <w:rFonts w:ascii="Times New Roman" w:hAnsi="Times New Roman" w:cs="Times New Roman"/>
          <w:b/>
          <w:color w:val="000000"/>
          <w:sz w:val="24"/>
          <w:szCs w:val="24"/>
        </w:rPr>
        <w:t>neregistriran</w:t>
      </w:r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broj šasije: </w:t>
      </w:r>
      <w:bookmarkStart w:id="0" w:name="_Hlk156386405"/>
      <w:bookmarkStart w:id="1" w:name="_Hlk180480517"/>
      <w:r w:rsidR="003A502D" w:rsidRPr="003A502D">
        <w:rPr>
          <w:rFonts w:ascii="Times New Roman" w:hAnsi="Times New Roman" w:cs="Times New Roman"/>
          <w:b/>
          <w:color w:val="000000"/>
          <w:sz w:val="24"/>
          <w:szCs w:val="24"/>
        </w:rPr>
        <w:t>VF0</w:t>
      </w:r>
      <w:bookmarkEnd w:id="0"/>
      <w:r w:rsidR="00C148EB">
        <w:rPr>
          <w:rFonts w:ascii="Times New Roman" w:hAnsi="Times New Roman" w:cs="Times New Roman"/>
          <w:b/>
          <w:color w:val="000000"/>
          <w:sz w:val="24"/>
          <w:szCs w:val="24"/>
        </w:rPr>
        <w:t>PXXGBFP3E44163</w:t>
      </w:r>
      <w:bookmarkEnd w:id="1"/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60745E" w:rsidRPr="002458C0" w:rsidRDefault="0060745E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F3530" w:rsidRDefault="00DF3530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745E" w:rsidRPr="003A502D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:rsidR="00BB611C" w:rsidRPr="002458C0" w:rsidRDefault="003A502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Centar za odgoj i obrazovanje Ivan Štark, Osijek, Drinska 12B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(u daljnjem tekstu: </w:t>
      </w:r>
      <w:r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) prodaje</w:t>
      </w:r>
    </w:p>
    <w:p w:rsidR="00BB611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rabljeno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ne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registrirano vozilo: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Vrsta vozila: 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M1 -  Osobno vozilo, višenamjenski, 5 vrata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Marka vozila: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Ford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Tip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/Model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3A502D">
        <w:rPr>
          <w:rFonts w:ascii="Times New Roman" w:hAnsi="Times New Roman" w:cs="Times New Roman"/>
          <w:color w:val="000000"/>
          <w:sz w:val="24"/>
          <w:szCs w:val="24"/>
        </w:rPr>
        <w:t>Transit</w:t>
      </w:r>
      <w:proofErr w:type="spellEnd"/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2.0 DI</w:t>
      </w:r>
    </w:p>
    <w:p w:rsidR="003A502D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šasije: </w:t>
      </w:r>
      <w:bookmarkStart w:id="2" w:name="_Hlk156387456"/>
      <w:r w:rsidR="00C148EB" w:rsidRPr="00C148EB">
        <w:rPr>
          <w:rFonts w:ascii="Times New Roman" w:hAnsi="Times New Roman" w:cs="Times New Roman"/>
          <w:color w:val="000000"/>
          <w:sz w:val="24"/>
          <w:szCs w:val="24"/>
        </w:rPr>
        <w:t>VF0PXXGBFP3E44163</w:t>
      </w:r>
    </w:p>
    <w:bookmarkEnd w:id="2"/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Vrsta goriva: Diesel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Ekološka kategorija : Euro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Radni obujam (cm3):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1998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cm3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Snaga motora: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74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KW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Boja vozila: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Plava</w:t>
      </w:r>
    </w:p>
    <w:p w:rsidR="0060745E" w:rsidRPr="002458C0" w:rsidRDefault="00FB1C91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Prijeđeni km: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289.299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km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 prometu od: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02.06.2003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3A502D" w:rsidRDefault="0060745E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Datum prve registracije: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02.06.2003</w:t>
      </w:r>
      <w:r w:rsidR="003A502D">
        <w:rPr>
          <w:rFonts w:ascii="Times New Roman" w:hAnsi="Times New Roman" w:cs="Times New Roman"/>
          <w:color w:val="000000"/>
          <w:sz w:val="24"/>
          <w:szCs w:val="24"/>
        </w:rPr>
        <w:t>. godine</w:t>
      </w:r>
    </w:p>
    <w:p w:rsidR="0060745E" w:rsidRPr="002458C0" w:rsidRDefault="003A502D" w:rsidP="003A50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7036">
        <w:rPr>
          <w:rFonts w:ascii="Times New Roman" w:hAnsi="Times New Roman" w:cs="Times New Roman"/>
          <w:sz w:val="24"/>
          <w:szCs w:val="24"/>
        </w:rPr>
        <w:t>O</w:t>
      </w:r>
      <w:r w:rsidR="0060745E" w:rsidRPr="00777036">
        <w:rPr>
          <w:rFonts w:ascii="Times New Roman" w:hAnsi="Times New Roman" w:cs="Times New Roman"/>
          <w:sz w:val="24"/>
          <w:szCs w:val="24"/>
        </w:rPr>
        <w:t>blik karoserije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72CC6">
        <w:rPr>
          <w:rFonts w:ascii="Times New Roman" w:hAnsi="Times New Roman" w:cs="Times New Roman"/>
          <w:color w:val="000000"/>
          <w:sz w:val="24"/>
          <w:szCs w:val="24"/>
        </w:rPr>
        <w:t>Zatvoreni</w:t>
      </w: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Broj sjedala: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60745E" w:rsidRPr="002458C0" w:rsidRDefault="00C148E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Vozilo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color w:val="000000"/>
          <w:sz w:val="24"/>
          <w:szCs w:val="24"/>
        </w:rPr>
        <w:t>registrirano</w:t>
      </w:r>
      <w:r w:rsidR="0060745E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60745E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0745E" w:rsidRPr="002458C0" w:rsidRDefault="00BB611C" w:rsidP="006074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Poče</w:t>
      </w:r>
      <w:r w:rsidR="00FB1C91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tna cijena vozila iznosi  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148EB">
        <w:rPr>
          <w:rFonts w:ascii="Times New Roman" w:hAnsi="Times New Roman" w:cs="Times New Roman"/>
          <w:color w:val="000000"/>
          <w:sz w:val="24"/>
          <w:szCs w:val="24"/>
        </w:rPr>
        <w:t>06,45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eura.</w:t>
      </w:r>
    </w:p>
    <w:p w:rsidR="00313AB2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Iznos je iskaza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 bez PDV-a obzirom da je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oslobođen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plaćanja PDV-a na isporuke usluga i dobara.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Troškove u svezi s prijenosom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vlasništva, plaćanja poreza i druge zavisne troškove snosi kupac.</w:t>
      </w:r>
    </w:p>
    <w:p w:rsidR="00DF3530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3AB2" w:rsidRPr="002458C0" w:rsidRDefault="00313AB2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EA30C0" w:rsidRDefault="00BB611C" w:rsidP="00EA30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EA30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Pravo sudjelovanja na Javnom </w:t>
      </w:r>
      <w:r>
        <w:rPr>
          <w:rFonts w:ascii="Times New Roman" w:hAnsi="Times New Roman" w:cs="Times New Roman"/>
          <w:color w:val="000000"/>
          <w:sz w:val="24"/>
          <w:szCs w:val="24"/>
        </w:rPr>
        <w:t>natječaju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imaju sve pravne i  fizičke osobe, državljani Republike Hrvatske, državljani država članica Europske unije te pravne osobe registrirane u Republici Hrvatskoj i državama članicama Europske unije, kao i ostale strane fizičke i pravne osobe koje ispunjavaju zakonski predviđene uvjete za stjecanje prava vlasništva u Republici Hrvatskoj prema principu viđeno-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kupljeno što isključuje sve naknadne prigovore kupca, a koje nemaju dugovanja prema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Centru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po bilo kojem osnovu, i koje uplate jamčevinu u iznosu od 10% od početne cijene, što iznosi </w:t>
      </w:r>
      <w:r w:rsidR="00857260">
        <w:rPr>
          <w:rFonts w:ascii="Times New Roman" w:hAnsi="Times New Roman" w:cs="Times New Roman"/>
          <w:sz w:val="24"/>
          <w:szCs w:val="24"/>
        </w:rPr>
        <w:t>306,45</w:t>
      </w:r>
      <w:r w:rsidRPr="00280709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EA30C0" w:rsidRPr="002458C0" w:rsidRDefault="00EA30C0" w:rsidP="00EA30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Jamčevina se uplaćuje na račun broj: </w:t>
      </w:r>
      <w:r w:rsidRPr="00AC7275">
        <w:rPr>
          <w:rFonts w:ascii="Times New Roman" w:hAnsi="Times New Roman" w:cs="Times New Roman"/>
          <w:sz w:val="24"/>
          <w:szCs w:val="24"/>
        </w:rPr>
        <w:t>IBAN HR5023600001831200002, Model: HR64,  s pozivom na broj 7706-9</w:t>
      </w:r>
      <w:r w:rsidR="00154593" w:rsidRPr="00AC7275">
        <w:rPr>
          <w:rFonts w:ascii="Times New Roman" w:hAnsi="Times New Roman" w:cs="Times New Roman"/>
          <w:sz w:val="24"/>
          <w:szCs w:val="24"/>
        </w:rPr>
        <w:t>388-72313</w:t>
      </w:r>
      <w:r w:rsidRPr="00AC7275">
        <w:rPr>
          <w:rFonts w:ascii="Times New Roman" w:hAnsi="Times New Roman" w:cs="Times New Roman"/>
          <w:sz w:val="24"/>
          <w:szCs w:val="24"/>
        </w:rPr>
        <w:t xml:space="preserve">, opis plaćanja: „Jamčevina za Javni </w:t>
      </w:r>
      <w:r w:rsidR="00154593" w:rsidRPr="00AC7275">
        <w:rPr>
          <w:rFonts w:ascii="Times New Roman" w:hAnsi="Times New Roman" w:cs="Times New Roman"/>
          <w:sz w:val="24"/>
          <w:szCs w:val="24"/>
        </w:rPr>
        <w:t>natječaj z</w:t>
      </w:r>
      <w:r w:rsidRPr="00AC7275">
        <w:rPr>
          <w:rFonts w:ascii="Times New Roman" w:hAnsi="Times New Roman" w:cs="Times New Roman"/>
          <w:sz w:val="24"/>
          <w:szCs w:val="24"/>
        </w:rPr>
        <w:t xml:space="preserve">a </w:t>
      </w:r>
      <w:r w:rsidR="00154593" w:rsidRPr="00AC7275">
        <w:rPr>
          <w:rFonts w:ascii="Times New Roman" w:hAnsi="Times New Roman" w:cs="Times New Roman"/>
          <w:sz w:val="24"/>
          <w:szCs w:val="24"/>
        </w:rPr>
        <w:t>prodaju</w:t>
      </w:r>
      <w:r w:rsidRPr="00AC7275">
        <w:rPr>
          <w:rFonts w:ascii="Times New Roman" w:hAnsi="Times New Roman" w:cs="Times New Roman"/>
          <w:sz w:val="24"/>
          <w:szCs w:val="24"/>
        </w:rPr>
        <w:t xml:space="preserve"> službenog vozila</w:t>
      </w:r>
      <w:r w:rsidR="006663EE" w:rsidRPr="00AC7275">
        <w:rPr>
          <w:rFonts w:ascii="Times New Roman" w:hAnsi="Times New Roman" w:cs="Times New Roman"/>
          <w:sz w:val="24"/>
          <w:szCs w:val="24"/>
        </w:rPr>
        <w:t xml:space="preserve"> </w:t>
      </w:r>
      <w:r w:rsidR="00AC7275" w:rsidRPr="00AC7275">
        <w:rPr>
          <w:rFonts w:ascii="Times New Roman" w:hAnsi="Times New Roman" w:cs="Times New Roman"/>
          <w:sz w:val="24"/>
          <w:szCs w:val="24"/>
        </w:rPr>
        <w:t xml:space="preserve">Ford </w:t>
      </w:r>
      <w:proofErr w:type="spellStart"/>
      <w:r w:rsidR="00AC7275" w:rsidRPr="00AC7275">
        <w:rPr>
          <w:rFonts w:ascii="Times New Roman" w:hAnsi="Times New Roman" w:cs="Times New Roman"/>
          <w:sz w:val="24"/>
          <w:szCs w:val="24"/>
        </w:rPr>
        <w:t>Transit</w:t>
      </w:r>
      <w:proofErr w:type="spellEnd"/>
      <w:r w:rsidR="006663EE" w:rsidRPr="00AC7275">
        <w:rPr>
          <w:rFonts w:ascii="Times New Roman" w:hAnsi="Times New Roman" w:cs="Times New Roman"/>
          <w:sz w:val="24"/>
          <w:szCs w:val="24"/>
        </w:rPr>
        <w:t>– OIB uplatitelja</w:t>
      </w:r>
      <w:r w:rsidRPr="00AC7275">
        <w:rPr>
          <w:rFonts w:ascii="Times New Roman" w:hAnsi="Times New Roman" w:cs="Times New Roman"/>
          <w:sz w:val="24"/>
          <w:szCs w:val="24"/>
        </w:rPr>
        <w:t xml:space="preserve">“. 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Uplata jamčevine se uz pisanu ponudu smatra prijavom na Javni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natječaj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te prihvatom istih javno objavljenih uvjeta kupoprodaje. Nakon uplate jamčevine neće se uvažiti naknadni prigovori i pritužbe vezane za vozilo. Uplata navedenog iznosa jamčevine mora biti položena i vidljiva na računu 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Pr="00EA30C0">
        <w:rPr>
          <w:rFonts w:ascii="Times New Roman" w:hAnsi="Times New Roman" w:cs="Times New Roman"/>
          <w:color w:val="000000"/>
          <w:sz w:val="24"/>
          <w:szCs w:val="24"/>
        </w:rPr>
        <w:t xml:space="preserve"> najkasnije do datuma određenog kao zadnji dan za podnošenjem ponude, odnosno zaključno s </w:t>
      </w:r>
      <w:r w:rsidR="00857260">
        <w:rPr>
          <w:rFonts w:ascii="Times New Roman" w:hAnsi="Times New Roman" w:cs="Times New Roman"/>
          <w:color w:val="000000"/>
          <w:sz w:val="24"/>
          <w:szCs w:val="24"/>
        </w:rPr>
        <w:t>14. studenim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2024. godine.</w:t>
      </w:r>
    </w:p>
    <w:p w:rsidR="00EA30C0" w:rsidRDefault="00EA30C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Vozilo koje je predmet ovog natječaja može se pogled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ati radnim danima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Centra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(od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ponedjeljka do petka) u vremenu od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do 1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sati do isteka roka za dostavu ponuda,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uz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prethodnu naj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avu na broj telefona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530">
        <w:rPr>
          <w:rFonts w:ascii="Times New Roman" w:hAnsi="Times New Roman" w:cs="Times New Roman"/>
          <w:color w:val="000000"/>
          <w:sz w:val="24"/>
          <w:szCs w:val="24"/>
          <w:u w:val="single"/>
        </w:rPr>
        <w:t>031/274-811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B1654D" w:rsidRPr="002458C0" w:rsidRDefault="00B1654D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Ponuda se podnosi na pripremljenom obrascu - Ponudbenom listu koji se nalazi u prilogu</w:t>
      </w:r>
      <w:r w:rsidR="00313AB2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>natječaja.</w:t>
      </w:r>
    </w:p>
    <w:p w:rsidR="00B1654D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Nepotpuni ponudbeni obrasci, odnosno ponude uz koje nisu dostavljeni obvezni prilozi, neće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se razmatrati.</w:t>
      </w:r>
    </w:p>
    <w:p w:rsidR="004A3F7C" w:rsidRPr="002458C0" w:rsidRDefault="00BB611C" w:rsidP="00666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Ponuda ponuditelja koji ponudi iznos manji od početne cijene će se odbiti. </w:t>
      </w:r>
    </w:p>
    <w:p w:rsidR="004A3F7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Ponude se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dostavljaju preporučeno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>m</w:t>
      </w:r>
      <w:r w:rsidRPr="002458C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poštom u zatvorenoj omotnici na adresu:</w:t>
      </w:r>
    </w:p>
    <w:p w:rsidR="00C865E4" w:rsidRPr="002458C0" w:rsidRDefault="00C865E4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Centar za odgoj i obrazovanje Ivan Štark</w:t>
      </w: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Drinska 12B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>1 000 Osijek</w:t>
      </w:r>
    </w:p>
    <w:p w:rsidR="00BB611C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s naz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nakom „Ponuda za kupnju vozila:</w:t>
      </w:r>
      <w:r w:rsidR="00666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</w:t>
      </w:r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kombi Ford </w:t>
      </w:r>
      <w:proofErr w:type="spellStart"/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>Transit</w:t>
      </w:r>
      <w:proofErr w:type="spellEnd"/>
      <w:r w:rsidR="001658A5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</w:p>
    <w:p w:rsidR="004A3F7C" w:rsidRPr="002458C0" w:rsidRDefault="004A3F7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1654D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A3F7C" w:rsidRPr="002458C0" w:rsidRDefault="00BB611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Krajnji rok za podnoše</w:t>
      </w:r>
      <w:r w:rsidR="00FB1C91"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nje ponuda je </w:t>
      </w:r>
      <w:r w:rsidR="00857260">
        <w:rPr>
          <w:rFonts w:ascii="Times New Roman" w:hAnsi="Times New Roman" w:cs="Times New Roman"/>
          <w:b/>
          <w:color w:val="000000"/>
          <w:sz w:val="24"/>
          <w:szCs w:val="24"/>
        </w:rPr>
        <w:t>14. studeni</w:t>
      </w:r>
      <w:bookmarkStart w:id="3" w:name="_GoBack"/>
      <w:bookmarkEnd w:id="3"/>
      <w:r w:rsidR="00DF35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 w:rsidR="004A3F7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.  godine.</w:t>
      </w:r>
    </w:p>
    <w:p w:rsidR="00BB611C" w:rsidRPr="002458C0" w:rsidRDefault="004A3F7C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onude</w:t>
      </w: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b/>
          <w:color w:val="000000"/>
          <w:sz w:val="24"/>
          <w:szCs w:val="24"/>
        </w:rPr>
        <w:t>zaprimljene nakon navedenog roka smatraju se zakašnjelima i neće se razmatrati.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Podnošenjem ponude ponudit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elj je suglasan da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Centar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može prikupljati, koristiti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 obrađivati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dostavljene podatke u svrhu provedbe postupka javnog natječaja za prodaju službenog vozila,</w:t>
      </w:r>
      <w:r w:rsidR="004A3F7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sukladno propisima o zaštiti osobnih podataka.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E7B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B1654D" w:rsidRPr="002458C0" w:rsidRDefault="00154593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Nakon okončanja postupka otvaranja dostavljenih ponuda Povjerenstvo će sastaviti </w:t>
      </w:r>
      <w:r w:rsidR="006663EE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154593">
        <w:rPr>
          <w:rFonts w:ascii="Times New Roman" w:hAnsi="Times New Roman" w:cs="Times New Roman"/>
          <w:color w:val="000000"/>
          <w:sz w:val="24"/>
          <w:szCs w:val="24"/>
        </w:rPr>
        <w:t xml:space="preserve">apisnik o otvaranju ponuda.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Najpovoljnijom ponudom smatrat će se ponuda, koja uz isključivo ispunjenje svih uvjeta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natječaja, s priloženom traženom dokumentacijom, sadrži i najviši ponuđeni iznos. 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Ukoliko dva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ili više ponuditelja ponude isti najviši iznos, povoljnijom ponudom će se smatrati ponuda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ponuditelja koja je prije zaprimljena.</w:t>
      </w:r>
    </w:p>
    <w:p w:rsidR="00BB611C" w:rsidRPr="002458C0" w:rsidRDefault="00BB611C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Povjerenstvo za provedbu javnog natječaja za prodaju službenog vozila u roku od 8 dana od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isteka natječaja podnosi Izvješće o provedenom natječaju za prodaju službenog vozila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ravnateljici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Centra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654D" w:rsidRPr="002458C0" w:rsidRDefault="00B1654D" w:rsidP="00DF3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O ishodu natječaja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svi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ponuditelji će biti pismeno obaviješteni u roku od 8 dana od dana utvrđivanja najpovoljnije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>g ponuditelja i donošenja odluke o odabiru.</w:t>
      </w:r>
    </w:p>
    <w:p w:rsidR="00B1654D" w:rsidRPr="002458C0" w:rsidRDefault="00B1654D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1654D" w:rsidRPr="002458C0" w:rsidRDefault="00BB611C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BB611C" w:rsidRPr="002458C0" w:rsidRDefault="00940E7B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>Nakon što dobije obavijest o prihvaćanju ponude n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ajpovoljniji ponuditelj dužan je u roku od 8 dana od poziva (telefonski i putem elektroničke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pošte) sklopiti kupoprodajni ugovor te uplatiti ponuđenu cijenu vozila.</w:t>
      </w:r>
    </w:p>
    <w:p w:rsidR="00BB611C" w:rsidRPr="002458C0" w:rsidRDefault="00BB611C" w:rsidP="00154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Ukoliko ponuditelj ne izvrši navedene radnje smatrat će se da je odustao od ponude, 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te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u tom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slučaju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>Centar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, temeljem izvješća Povjerenstva za provedbu javnog natječaja utvrđuje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sljedećeg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>najpovoljnijeg ponuditelja.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Prvi najbolji ponuditelj koji odustane, gubi pravo na jamčevinu.</w:t>
      </w:r>
    </w:p>
    <w:p w:rsidR="00940E7B" w:rsidRPr="002458C0" w:rsidRDefault="00940E7B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B61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Centar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zadržava pravo odustati od izbora ponuditelja i prodaje vozila bez posebnog</w:t>
      </w:r>
      <w:r w:rsidR="00940E7B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obrazloženja</w:t>
      </w:r>
      <w:r w:rsidR="00154593">
        <w:rPr>
          <w:rFonts w:ascii="Times New Roman" w:hAnsi="Times New Roman" w:cs="Times New Roman"/>
          <w:color w:val="000000"/>
          <w:sz w:val="24"/>
          <w:szCs w:val="24"/>
        </w:rPr>
        <w:t xml:space="preserve"> te će se u tom slučaju izvršiti povrat uplaćene jamčevine.</w:t>
      </w:r>
    </w:p>
    <w:p w:rsidR="00DF353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353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611C" w:rsidRPr="002458C0" w:rsidRDefault="00DF3530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B1654D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Predsjednica Povjerenstva za provedbu</w:t>
      </w:r>
    </w:p>
    <w:p w:rsidR="00BB611C" w:rsidRPr="002458C0" w:rsidRDefault="00B1654D" w:rsidP="00B165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 w:rsidR="00DF353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javnog natječaja za prodaju službenog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11C" w:rsidRPr="002458C0">
        <w:rPr>
          <w:rFonts w:ascii="Times New Roman" w:hAnsi="Times New Roman" w:cs="Times New Roman"/>
          <w:color w:val="000000"/>
          <w:sz w:val="24"/>
          <w:szCs w:val="24"/>
        </w:rPr>
        <w:t>vozila</w:t>
      </w:r>
    </w:p>
    <w:p w:rsidR="00DF3530" w:rsidRDefault="00FB1C91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B4939"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2458C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0461D" w:rsidRPr="002458C0" w:rsidRDefault="00DF3530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Danijela Buinac, mag.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iur</w:t>
      </w:r>
      <w:proofErr w:type="spellEnd"/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0461D" w:rsidRPr="002458C0" w:rsidRDefault="0020461D" w:rsidP="00B165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4" w:name="_MON_1673072597"/>
    <w:bookmarkEnd w:id="4"/>
    <w:p w:rsidR="0020461D" w:rsidRPr="002458C0" w:rsidRDefault="004F27BF" w:rsidP="00B16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2458C0">
        <w:rPr>
          <w:rFonts w:ascii="Times New Roman" w:hAnsi="Times New Roman" w:cs="Times New Roman"/>
          <w:sz w:val="24"/>
          <w:szCs w:val="24"/>
        </w:rPr>
        <w:object w:dxaOrig="9072" w:dyaOrig="12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1.25pt" o:ole="">
            <v:imagedata r:id="rId4" o:title=""/>
          </v:shape>
          <o:OLEObject Type="Embed" ProgID="Word.Document.12" ShapeID="_x0000_i1025" DrawAspect="Content" ObjectID="_1792317145" r:id="rId5">
            <o:FieldCodes>\s</o:FieldCodes>
          </o:OLEObject>
        </w:object>
      </w:r>
    </w:p>
    <w:sectPr w:rsidR="0020461D" w:rsidRPr="002458C0" w:rsidSect="00313AB2">
      <w:pgSz w:w="11906" w:h="16838"/>
      <w:pgMar w:top="1021" w:right="96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7"/>
    <w:rsid w:val="00137FC0"/>
    <w:rsid w:val="00154593"/>
    <w:rsid w:val="001658A5"/>
    <w:rsid w:val="0020461D"/>
    <w:rsid w:val="00226208"/>
    <w:rsid w:val="0023016C"/>
    <w:rsid w:val="002458C0"/>
    <w:rsid w:val="00280709"/>
    <w:rsid w:val="00313AB2"/>
    <w:rsid w:val="003A502D"/>
    <w:rsid w:val="003D0F4C"/>
    <w:rsid w:val="004A3F7C"/>
    <w:rsid w:val="004F27BF"/>
    <w:rsid w:val="0060745E"/>
    <w:rsid w:val="006663EE"/>
    <w:rsid w:val="00777036"/>
    <w:rsid w:val="007B4939"/>
    <w:rsid w:val="00857260"/>
    <w:rsid w:val="0091046A"/>
    <w:rsid w:val="00940E7B"/>
    <w:rsid w:val="00972CC6"/>
    <w:rsid w:val="00AC7275"/>
    <w:rsid w:val="00B1654D"/>
    <w:rsid w:val="00BB611C"/>
    <w:rsid w:val="00C148EB"/>
    <w:rsid w:val="00C865E4"/>
    <w:rsid w:val="00DF0064"/>
    <w:rsid w:val="00DF3530"/>
    <w:rsid w:val="00E07882"/>
    <w:rsid w:val="00EA30C0"/>
    <w:rsid w:val="00FB1C91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FA5"/>
  <w15:chartTrackingRefBased/>
  <w15:docId w15:val="{F9D00CAF-7D24-4C49-9D5A-EB7F013D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F006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Danijela Buinac</cp:lastModifiedBy>
  <cp:revision>2</cp:revision>
  <cp:lastPrinted>2024-11-05T12:06:00Z</cp:lastPrinted>
  <dcterms:created xsi:type="dcterms:W3CDTF">2024-11-05T12:06:00Z</dcterms:created>
  <dcterms:modified xsi:type="dcterms:W3CDTF">2024-11-05T12:06:00Z</dcterms:modified>
</cp:coreProperties>
</file>