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3A8C9" w14:textId="77777777" w:rsidR="00613105" w:rsidRPr="00613105" w:rsidRDefault="00613105" w:rsidP="00613105">
      <w:pPr>
        <w:widowControl w:val="0"/>
        <w:snapToGrid w:val="0"/>
        <w:spacing w:line="240" w:lineRule="auto"/>
        <w:rPr>
          <w:rFonts w:ascii="Times New Roman" w:eastAsia="Times New Roman" w:hAnsi="Times New Roman" w:cs="Times New Roman"/>
          <w:szCs w:val="20"/>
        </w:rPr>
      </w:pPr>
      <w:r w:rsidRPr="00613105">
        <w:rPr>
          <w:rFonts w:ascii="Times New Roman" w:eastAsia="Times New Roman" w:hAnsi="Times New Roman" w:cs="Times New Roman"/>
          <w:szCs w:val="20"/>
        </w:rPr>
        <w:t>Centar za odgoj i obrazovanje Ivan Štark</w:t>
      </w:r>
    </w:p>
    <w:p w14:paraId="18EEE18B" w14:textId="77777777" w:rsidR="00613105" w:rsidRPr="00613105" w:rsidRDefault="00613105" w:rsidP="00613105">
      <w:pPr>
        <w:widowControl w:val="0"/>
        <w:snapToGrid w:val="0"/>
        <w:spacing w:line="240" w:lineRule="auto"/>
        <w:rPr>
          <w:rFonts w:ascii="Times New Roman" w:eastAsia="Times New Roman" w:hAnsi="Times New Roman" w:cs="Times New Roman"/>
          <w:szCs w:val="20"/>
        </w:rPr>
      </w:pPr>
      <w:r w:rsidRPr="00613105">
        <w:rPr>
          <w:rFonts w:ascii="Times New Roman" w:eastAsia="Times New Roman" w:hAnsi="Times New Roman" w:cs="Times New Roman"/>
          <w:szCs w:val="20"/>
        </w:rPr>
        <w:t>Osijek, Drinska12 b</w:t>
      </w:r>
    </w:p>
    <w:p w14:paraId="1F4F3FA7" w14:textId="7F330E9C" w:rsidR="00613105" w:rsidRPr="00613105" w:rsidRDefault="00613105" w:rsidP="00613105">
      <w:pPr>
        <w:widowControl w:val="0"/>
        <w:snapToGrid w:val="0"/>
        <w:spacing w:line="240" w:lineRule="auto"/>
        <w:rPr>
          <w:rFonts w:ascii="Times New Roman" w:eastAsia="Times New Roman" w:hAnsi="Times New Roman" w:cs="Times New Roman"/>
          <w:szCs w:val="20"/>
        </w:rPr>
      </w:pPr>
      <w:r w:rsidRPr="00613105">
        <w:rPr>
          <w:rFonts w:ascii="Times New Roman" w:eastAsia="Times New Roman" w:hAnsi="Times New Roman" w:cs="Times New Roman"/>
          <w:szCs w:val="20"/>
        </w:rPr>
        <w:t>KLASA: 112-04/2</w:t>
      </w:r>
      <w:r w:rsidR="00EB21DC">
        <w:rPr>
          <w:rFonts w:ascii="Times New Roman" w:eastAsia="Times New Roman" w:hAnsi="Times New Roman" w:cs="Times New Roman"/>
          <w:szCs w:val="20"/>
        </w:rPr>
        <w:t>6</w:t>
      </w:r>
      <w:r w:rsidRPr="00613105">
        <w:rPr>
          <w:rFonts w:ascii="Times New Roman" w:eastAsia="Times New Roman" w:hAnsi="Times New Roman" w:cs="Times New Roman"/>
          <w:szCs w:val="20"/>
        </w:rPr>
        <w:t>-01/</w:t>
      </w:r>
      <w:r w:rsidR="00EB21DC">
        <w:rPr>
          <w:rFonts w:ascii="Times New Roman" w:eastAsia="Times New Roman" w:hAnsi="Times New Roman" w:cs="Times New Roman"/>
          <w:szCs w:val="20"/>
        </w:rPr>
        <w:t>1</w:t>
      </w:r>
      <w:r w:rsidR="00A0238E">
        <w:rPr>
          <w:rFonts w:ascii="Times New Roman" w:eastAsia="Times New Roman" w:hAnsi="Times New Roman" w:cs="Times New Roman"/>
          <w:szCs w:val="20"/>
        </w:rPr>
        <w:t>8</w:t>
      </w:r>
    </w:p>
    <w:p w14:paraId="3E49BF50" w14:textId="7C24FFBC" w:rsidR="00613105" w:rsidRPr="00613105" w:rsidRDefault="00613105" w:rsidP="00613105">
      <w:pPr>
        <w:widowControl w:val="0"/>
        <w:snapToGrid w:val="0"/>
        <w:spacing w:line="240" w:lineRule="auto"/>
        <w:rPr>
          <w:rFonts w:ascii="Times New Roman" w:eastAsia="Times New Roman" w:hAnsi="Times New Roman" w:cs="Times New Roman"/>
          <w:szCs w:val="20"/>
        </w:rPr>
      </w:pPr>
      <w:r w:rsidRPr="00613105">
        <w:rPr>
          <w:rFonts w:ascii="Times New Roman" w:eastAsia="Times New Roman" w:hAnsi="Times New Roman" w:cs="Times New Roman"/>
          <w:szCs w:val="20"/>
        </w:rPr>
        <w:t>URBROJ: 2158-127-2</w:t>
      </w:r>
      <w:r w:rsidR="00EB21DC">
        <w:rPr>
          <w:rFonts w:ascii="Times New Roman" w:eastAsia="Times New Roman" w:hAnsi="Times New Roman" w:cs="Times New Roman"/>
          <w:szCs w:val="20"/>
        </w:rPr>
        <w:t>6</w:t>
      </w:r>
      <w:r w:rsidRPr="00613105">
        <w:rPr>
          <w:rFonts w:ascii="Times New Roman" w:eastAsia="Times New Roman" w:hAnsi="Times New Roman" w:cs="Times New Roman"/>
          <w:szCs w:val="20"/>
        </w:rPr>
        <w:t>-01</w:t>
      </w:r>
      <w:r w:rsidRPr="00990CA4">
        <w:rPr>
          <w:rFonts w:ascii="Times New Roman" w:eastAsia="Times New Roman" w:hAnsi="Times New Roman" w:cs="Times New Roman"/>
          <w:szCs w:val="20"/>
        </w:rPr>
        <w:t>-</w:t>
      </w:r>
      <w:r w:rsidR="00E3111D">
        <w:rPr>
          <w:rFonts w:ascii="Times New Roman" w:eastAsia="Times New Roman" w:hAnsi="Times New Roman" w:cs="Times New Roman"/>
          <w:szCs w:val="20"/>
        </w:rPr>
        <w:t>17</w:t>
      </w:r>
    </w:p>
    <w:p w14:paraId="2E3D2B24" w14:textId="5B083F73" w:rsidR="00613105" w:rsidRPr="00613105" w:rsidRDefault="00613105" w:rsidP="00613105">
      <w:pPr>
        <w:widowControl w:val="0"/>
        <w:snapToGrid w:val="0"/>
        <w:spacing w:line="240" w:lineRule="auto"/>
        <w:rPr>
          <w:rFonts w:ascii="Times New Roman" w:eastAsia="Times New Roman" w:hAnsi="Times New Roman" w:cs="Times New Roman"/>
          <w:szCs w:val="20"/>
        </w:rPr>
      </w:pPr>
      <w:r w:rsidRPr="00613105">
        <w:rPr>
          <w:rFonts w:ascii="Times New Roman" w:eastAsia="Times New Roman" w:hAnsi="Times New Roman" w:cs="Times New Roman"/>
          <w:szCs w:val="20"/>
        </w:rPr>
        <w:t xml:space="preserve">Osijek, </w:t>
      </w:r>
      <w:r w:rsidR="00E3111D">
        <w:rPr>
          <w:rFonts w:ascii="Times New Roman" w:eastAsia="Times New Roman" w:hAnsi="Times New Roman" w:cs="Times New Roman"/>
          <w:szCs w:val="20"/>
        </w:rPr>
        <w:t>01. srpnja</w:t>
      </w:r>
      <w:r w:rsidR="00EB21DC">
        <w:rPr>
          <w:rFonts w:ascii="Times New Roman" w:eastAsia="Times New Roman" w:hAnsi="Times New Roman" w:cs="Times New Roman"/>
          <w:szCs w:val="20"/>
        </w:rPr>
        <w:t xml:space="preserve"> 2026</w:t>
      </w:r>
      <w:r w:rsidRPr="00613105">
        <w:rPr>
          <w:rFonts w:ascii="Times New Roman" w:eastAsia="Times New Roman" w:hAnsi="Times New Roman" w:cs="Times New Roman"/>
          <w:szCs w:val="20"/>
        </w:rPr>
        <w:t>. godine</w:t>
      </w:r>
    </w:p>
    <w:p w14:paraId="63C3F10E" w14:textId="77777777" w:rsidR="00DD554C" w:rsidRPr="006B74C8" w:rsidRDefault="00DD554C" w:rsidP="0037007F">
      <w:pPr>
        <w:jc w:val="both"/>
        <w:rPr>
          <w:rFonts w:ascii="Times New Roman" w:hAnsi="Times New Roman" w:cs="Times New Roman"/>
        </w:rPr>
      </w:pPr>
    </w:p>
    <w:p w14:paraId="6F038BD6" w14:textId="77777777" w:rsidR="00DD554C" w:rsidRPr="006B74C8" w:rsidRDefault="00DD554C" w:rsidP="0037007F">
      <w:pPr>
        <w:jc w:val="both"/>
        <w:rPr>
          <w:rFonts w:ascii="Times New Roman" w:hAnsi="Times New Roman" w:cs="Times New Roman"/>
        </w:rPr>
      </w:pPr>
      <w:r w:rsidRPr="006B74C8">
        <w:rPr>
          <w:rFonts w:ascii="Times New Roman" w:hAnsi="Times New Roman" w:cs="Times New Roman"/>
        </w:rPr>
        <w:t xml:space="preserve">Na temelju članka 8. Pravilnika o načinu i postupku zapošljavanja u Centru za odgoj i obrazovanje Ivan Štark Osijek, upućujemo </w:t>
      </w:r>
    </w:p>
    <w:p w14:paraId="76188434" w14:textId="77777777" w:rsidR="00DD554C" w:rsidRPr="006B74C8" w:rsidRDefault="00DD554C" w:rsidP="0037007F">
      <w:pPr>
        <w:jc w:val="both"/>
        <w:rPr>
          <w:rFonts w:ascii="Times New Roman" w:hAnsi="Times New Roman" w:cs="Times New Roman"/>
        </w:rPr>
      </w:pPr>
    </w:p>
    <w:p w14:paraId="2594BBA6" w14:textId="77777777" w:rsidR="00DD554C" w:rsidRPr="006B74C8" w:rsidRDefault="00DD554C" w:rsidP="0037007F">
      <w:pPr>
        <w:jc w:val="both"/>
        <w:rPr>
          <w:rFonts w:ascii="Times New Roman" w:hAnsi="Times New Roman" w:cs="Times New Roman"/>
        </w:rPr>
      </w:pPr>
    </w:p>
    <w:p w14:paraId="55EF936A" w14:textId="77777777" w:rsidR="00DD554C" w:rsidRPr="0037007F" w:rsidRDefault="00DD554C" w:rsidP="0037007F">
      <w:pPr>
        <w:jc w:val="center"/>
        <w:rPr>
          <w:rFonts w:ascii="Times New Roman" w:hAnsi="Times New Roman" w:cs="Times New Roman"/>
          <w:b/>
        </w:rPr>
      </w:pPr>
      <w:r w:rsidRPr="0037007F">
        <w:rPr>
          <w:rFonts w:ascii="Times New Roman" w:hAnsi="Times New Roman" w:cs="Times New Roman"/>
          <w:b/>
        </w:rPr>
        <w:t>POZIV NA PISMENO TESTIRANJE</w:t>
      </w:r>
    </w:p>
    <w:p w14:paraId="62F7279E" w14:textId="77777777" w:rsidR="00DD554C" w:rsidRPr="006B74C8" w:rsidRDefault="00DD554C" w:rsidP="0037007F">
      <w:pPr>
        <w:jc w:val="both"/>
        <w:rPr>
          <w:rFonts w:ascii="Times New Roman" w:hAnsi="Times New Roman" w:cs="Times New Roman"/>
        </w:rPr>
      </w:pPr>
    </w:p>
    <w:p w14:paraId="3EB7B7A2" w14:textId="5D44CDBA" w:rsidR="00DD554C" w:rsidRPr="006B74C8" w:rsidRDefault="00DD554C" w:rsidP="0037007F">
      <w:pPr>
        <w:jc w:val="both"/>
        <w:rPr>
          <w:rFonts w:ascii="Times New Roman" w:hAnsi="Times New Roman" w:cs="Times New Roman"/>
        </w:rPr>
      </w:pPr>
      <w:r w:rsidRPr="006B74C8">
        <w:rPr>
          <w:rFonts w:ascii="Times New Roman" w:hAnsi="Times New Roman" w:cs="Times New Roman"/>
        </w:rPr>
        <w:t>Pozivamo na pismeno testiranje kandidate/kinje (p</w:t>
      </w:r>
      <w:r w:rsidR="0037007F">
        <w:rPr>
          <w:rFonts w:ascii="Times New Roman" w:hAnsi="Times New Roman" w:cs="Times New Roman"/>
        </w:rPr>
        <w:t>odnositelje/ice prijava na</w:t>
      </w:r>
      <w:r w:rsidRPr="006B74C8">
        <w:rPr>
          <w:rFonts w:ascii="Times New Roman" w:hAnsi="Times New Roman" w:cs="Times New Roman"/>
        </w:rPr>
        <w:t xml:space="preserve"> natječaj koji/e ispunjavaju formalne uv</w:t>
      </w:r>
      <w:r w:rsidR="0037007F">
        <w:rPr>
          <w:rFonts w:ascii="Times New Roman" w:hAnsi="Times New Roman" w:cs="Times New Roman"/>
        </w:rPr>
        <w:t xml:space="preserve">jete) u provedbi postupka </w:t>
      </w:r>
      <w:r w:rsidRPr="006B74C8">
        <w:rPr>
          <w:rFonts w:ascii="Times New Roman" w:hAnsi="Times New Roman" w:cs="Times New Roman"/>
        </w:rPr>
        <w:t xml:space="preserve"> natječaja objavljenog na mrežnoj stranici i oglasnoj ploči Hrvatskog zavoda za zapošljavanje i na mrežnoj stranici i oglasnoj ploči Centra dana </w:t>
      </w:r>
      <w:r w:rsidR="00A0238E">
        <w:rPr>
          <w:rFonts w:ascii="Times New Roman" w:hAnsi="Times New Roman" w:cs="Times New Roman"/>
        </w:rPr>
        <w:t>11. lipnja</w:t>
      </w:r>
      <w:r w:rsidR="00EB21DC">
        <w:rPr>
          <w:rFonts w:ascii="Times New Roman" w:hAnsi="Times New Roman" w:cs="Times New Roman"/>
        </w:rPr>
        <w:t xml:space="preserve"> 2026</w:t>
      </w:r>
      <w:r w:rsidRPr="006B74C8">
        <w:rPr>
          <w:rFonts w:ascii="Times New Roman" w:hAnsi="Times New Roman" w:cs="Times New Roman"/>
        </w:rPr>
        <w:t>. godine, za prijem djelatnika /ce u Centar za odgoj i obrazovanje Ivan Štark</w:t>
      </w:r>
      <w:r w:rsidR="0037007F">
        <w:rPr>
          <w:rFonts w:ascii="Times New Roman" w:hAnsi="Times New Roman" w:cs="Times New Roman"/>
        </w:rPr>
        <w:t xml:space="preserve"> Osijek, na </w:t>
      </w:r>
      <w:r w:rsidR="00A0238E">
        <w:rPr>
          <w:rFonts w:ascii="Times New Roman" w:hAnsi="Times New Roman" w:cs="Times New Roman"/>
        </w:rPr>
        <w:t>ne</w:t>
      </w:r>
      <w:r w:rsidR="000A29A0">
        <w:rPr>
          <w:rFonts w:ascii="Times New Roman" w:hAnsi="Times New Roman" w:cs="Times New Roman"/>
        </w:rPr>
        <w:t>o</w:t>
      </w:r>
      <w:r w:rsidR="0037007F">
        <w:rPr>
          <w:rFonts w:ascii="Times New Roman" w:hAnsi="Times New Roman" w:cs="Times New Roman"/>
        </w:rPr>
        <w:t xml:space="preserve">dređeno, puno </w:t>
      </w:r>
      <w:r w:rsidRPr="006B74C8">
        <w:rPr>
          <w:rFonts w:ascii="Times New Roman" w:hAnsi="Times New Roman" w:cs="Times New Roman"/>
        </w:rPr>
        <w:t>radno vrijeme</w:t>
      </w:r>
      <w:r w:rsidR="00613105">
        <w:rPr>
          <w:rFonts w:ascii="Times New Roman" w:hAnsi="Times New Roman" w:cs="Times New Roman"/>
        </w:rPr>
        <w:t xml:space="preserve"> – 1 izvršitelj </w:t>
      </w:r>
      <w:r w:rsidRPr="006B74C8">
        <w:rPr>
          <w:rFonts w:ascii="Times New Roman" w:hAnsi="Times New Roman" w:cs="Times New Roman"/>
        </w:rPr>
        <w:t xml:space="preserve">na radno mjesto: </w:t>
      </w:r>
      <w:r w:rsidR="00A0238E">
        <w:rPr>
          <w:rFonts w:ascii="Times New Roman" w:hAnsi="Times New Roman"/>
          <w:bCs/>
        </w:rPr>
        <w:t>Učitelj tjelesne i zdravstvene kulture</w:t>
      </w:r>
      <w:r w:rsidR="00613105">
        <w:rPr>
          <w:rFonts w:ascii="Times New Roman" w:hAnsi="Times New Roman"/>
          <w:bCs/>
        </w:rPr>
        <w:t>.</w:t>
      </w:r>
    </w:p>
    <w:p w14:paraId="290C9686" w14:textId="77777777" w:rsidR="00DD554C" w:rsidRPr="006B74C8" w:rsidRDefault="00DD554C" w:rsidP="0037007F">
      <w:pPr>
        <w:jc w:val="both"/>
        <w:rPr>
          <w:rFonts w:ascii="Times New Roman" w:hAnsi="Times New Roman" w:cs="Times New Roman"/>
        </w:rPr>
      </w:pPr>
    </w:p>
    <w:p w14:paraId="62F74FE5" w14:textId="77777777" w:rsidR="00DD554C" w:rsidRPr="006B74C8" w:rsidRDefault="00DD554C" w:rsidP="0037007F">
      <w:pPr>
        <w:jc w:val="both"/>
        <w:rPr>
          <w:rFonts w:ascii="Times New Roman" w:hAnsi="Times New Roman" w:cs="Times New Roman"/>
        </w:rPr>
      </w:pPr>
      <w:r w:rsidRPr="006B74C8">
        <w:rPr>
          <w:rFonts w:ascii="Times New Roman" w:hAnsi="Times New Roman" w:cs="Times New Roman"/>
        </w:rPr>
        <w:t>Lista kandidata koji ispunjavaju formalne uvjete iz natječaja čije su prijave pravodobne i potpune i koji se upućuju na pismeno testiranje su:</w:t>
      </w:r>
    </w:p>
    <w:p w14:paraId="44C0ED64" w14:textId="77777777" w:rsidR="00DD554C" w:rsidRPr="006B74C8" w:rsidRDefault="00DD554C" w:rsidP="0037007F">
      <w:pPr>
        <w:jc w:val="both"/>
        <w:rPr>
          <w:rFonts w:ascii="Times New Roman" w:hAnsi="Times New Roman" w:cs="Times New Roman"/>
        </w:rPr>
      </w:pPr>
    </w:p>
    <w:p w14:paraId="5C2D3985" w14:textId="28ACD8B8" w:rsidR="00C74B9B" w:rsidRDefault="00A0238E" w:rsidP="00C74B9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Karla Prokopec</w:t>
      </w:r>
    </w:p>
    <w:p w14:paraId="7685AED0" w14:textId="28384D1B" w:rsidR="00EB21DC" w:rsidRDefault="00A0238E" w:rsidP="00C74B9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Krešimir Mirković</w:t>
      </w:r>
    </w:p>
    <w:p w14:paraId="75B91E9B" w14:textId="3165D66D" w:rsidR="00EB21DC" w:rsidRDefault="00A0238E" w:rsidP="00C74B9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Nikolina Užnik</w:t>
      </w:r>
    </w:p>
    <w:p w14:paraId="02E33E47" w14:textId="648BC4BE" w:rsidR="00EB21DC" w:rsidRDefault="00A0238E" w:rsidP="00C74B9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Ena Tot</w:t>
      </w:r>
    </w:p>
    <w:p w14:paraId="15972782" w14:textId="3253209C" w:rsidR="00F203B3" w:rsidRDefault="00F203B3" w:rsidP="00C74B9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Kristina Perkušić Hoffman</w:t>
      </w:r>
    </w:p>
    <w:p w14:paraId="7FC1B952" w14:textId="0C69DA34" w:rsidR="00E3111D" w:rsidRDefault="00E3111D" w:rsidP="00C74B9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Petra Čuljak</w:t>
      </w:r>
    </w:p>
    <w:p w14:paraId="078E14FB" w14:textId="767EF73E" w:rsidR="00E3111D" w:rsidRDefault="00E3111D" w:rsidP="00C74B9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Matias Lamza</w:t>
      </w:r>
    </w:p>
    <w:p w14:paraId="4D0F875C" w14:textId="71F2F59E" w:rsidR="00E3111D" w:rsidRDefault="00E3111D" w:rsidP="00C74B9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Damir Ravkić</w:t>
      </w:r>
    </w:p>
    <w:p w14:paraId="090D6F9D" w14:textId="748EAC3D" w:rsidR="00E3111D" w:rsidRDefault="00E3111D" w:rsidP="00C74B9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Dorian Rajndl</w:t>
      </w:r>
    </w:p>
    <w:p w14:paraId="66F23360" w14:textId="220D6BFD" w:rsidR="00E3111D" w:rsidRDefault="00E3111D" w:rsidP="00C74B9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Tin Veljača i</w:t>
      </w:r>
    </w:p>
    <w:p w14:paraId="7E091D72" w14:textId="7A3C8063" w:rsidR="00E3111D" w:rsidRDefault="00E3111D" w:rsidP="00C74B9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Domagoj Vulić.</w:t>
      </w:r>
    </w:p>
    <w:p w14:paraId="682CFCAC" w14:textId="77777777" w:rsidR="00013A2A" w:rsidRPr="00E57ECB" w:rsidRDefault="00013A2A" w:rsidP="00EB21DC">
      <w:pPr>
        <w:jc w:val="both"/>
        <w:rPr>
          <w:rFonts w:ascii="Times New Roman" w:hAnsi="Times New Roman" w:cs="Times New Roman"/>
        </w:rPr>
      </w:pPr>
    </w:p>
    <w:p w14:paraId="124AF63C" w14:textId="77777777" w:rsidR="006B74C8" w:rsidRPr="006B74C8" w:rsidRDefault="006B74C8" w:rsidP="0037007F">
      <w:pPr>
        <w:jc w:val="both"/>
        <w:rPr>
          <w:rFonts w:ascii="Times New Roman" w:hAnsi="Times New Roman" w:cs="Times New Roman"/>
        </w:rPr>
      </w:pPr>
      <w:r w:rsidRPr="006B74C8">
        <w:rPr>
          <w:rFonts w:ascii="Times New Roman" w:hAnsi="Times New Roman" w:cs="Times New Roman"/>
        </w:rPr>
        <w:t>Pravni izvori za pripremanje kandidata za testiranje:</w:t>
      </w:r>
    </w:p>
    <w:p w14:paraId="60D516B0" w14:textId="77777777" w:rsidR="0037007F" w:rsidRPr="006B74C8" w:rsidRDefault="006B74C8" w:rsidP="0037007F">
      <w:pPr>
        <w:jc w:val="both"/>
        <w:rPr>
          <w:rFonts w:ascii="Times New Roman" w:hAnsi="Times New Roman" w:cs="Times New Roman"/>
        </w:rPr>
      </w:pPr>
      <w:r w:rsidRPr="006B74C8">
        <w:rPr>
          <w:rFonts w:ascii="Times New Roman" w:hAnsi="Times New Roman" w:cs="Times New Roman"/>
        </w:rPr>
        <w:t>Izvori koji će se koristiti prilikom provjere znanja testira</w:t>
      </w:r>
      <w:r w:rsidR="0037007F">
        <w:rPr>
          <w:rFonts w:ascii="Times New Roman" w:hAnsi="Times New Roman" w:cs="Times New Roman"/>
        </w:rPr>
        <w:t>njem i razgovorom (intervjuom):</w:t>
      </w:r>
    </w:p>
    <w:p w14:paraId="28BD941A" w14:textId="14CD0101" w:rsidR="00EB21DC" w:rsidRDefault="00C74B9B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13105">
        <w:rPr>
          <w:rFonts w:ascii="Times New Roman" w:hAnsi="Times New Roman" w:cs="Times New Roman"/>
        </w:rPr>
        <w:t>.</w:t>
      </w:r>
      <w:r w:rsidR="002E37F6">
        <w:rPr>
          <w:rFonts w:ascii="Times New Roman" w:hAnsi="Times New Roman" w:cs="Times New Roman"/>
        </w:rPr>
        <w:t xml:space="preserve"> </w:t>
      </w:r>
      <w:r w:rsidR="00EB21DC">
        <w:rPr>
          <w:rFonts w:ascii="Times New Roman" w:hAnsi="Times New Roman" w:cs="Times New Roman"/>
        </w:rPr>
        <w:t xml:space="preserve">Zakon o odgoju i obrazovanju osnovnoj i srednjoj školi (NN broj </w:t>
      </w:r>
      <w:hyperlink r:id="rId5" w:tgtFrame="_blank" w:history="1">
        <w:r w:rsidR="00EB21DC" w:rsidRPr="00EB21DC">
          <w:rPr>
            <w:rStyle w:val="Hiperveza"/>
            <w:rFonts w:ascii="Times New Roman" w:hAnsi="Times New Roman" w:cs="Times New Roman"/>
            <w:color w:val="auto"/>
            <w:u w:val="none"/>
          </w:rPr>
          <w:t>87/08</w:t>
        </w:r>
      </w:hyperlink>
      <w:r w:rsidR="00EB21DC" w:rsidRPr="00EB21DC">
        <w:rPr>
          <w:rFonts w:ascii="Times New Roman" w:hAnsi="Times New Roman" w:cs="Times New Roman"/>
        </w:rPr>
        <w:t>, </w:t>
      </w:r>
      <w:hyperlink r:id="rId6" w:tgtFrame="_blank" w:history="1">
        <w:r w:rsidR="00EB21DC" w:rsidRPr="00EB21DC">
          <w:rPr>
            <w:rStyle w:val="Hiperveza"/>
            <w:rFonts w:ascii="Times New Roman" w:hAnsi="Times New Roman" w:cs="Times New Roman"/>
            <w:color w:val="auto"/>
            <w:u w:val="none"/>
          </w:rPr>
          <w:t>86/09</w:t>
        </w:r>
      </w:hyperlink>
      <w:r w:rsidR="00EB21DC" w:rsidRPr="00EB21DC">
        <w:rPr>
          <w:rFonts w:ascii="Times New Roman" w:hAnsi="Times New Roman" w:cs="Times New Roman"/>
        </w:rPr>
        <w:t>, </w:t>
      </w:r>
      <w:hyperlink r:id="rId7" w:tgtFrame="_blank" w:history="1">
        <w:r w:rsidR="00EB21DC" w:rsidRPr="00EB21DC">
          <w:rPr>
            <w:rStyle w:val="Hiperveza"/>
            <w:rFonts w:ascii="Times New Roman" w:hAnsi="Times New Roman" w:cs="Times New Roman"/>
            <w:color w:val="auto"/>
            <w:u w:val="none"/>
          </w:rPr>
          <w:t>92/10</w:t>
        </w:r>
      </w:hyperlink>
      <w:r w:rsidR="00EB21DC" w:rsidRPr="00EB21DC">
        <w:rPr>
          <w:rFonts w:ascii="Times New Roman" w:hAnsi="Times New Roman" w:cs="Times New Roman"/>
        </w:rPr>
        <w:t>, </w:t>
      </w:r>
      <w:hyperlink r:id="rId8" w:tgtFrame="_blank" w:history="1">
        <w:r w:rsidR="00EB21DC" w:rsidRPr="00EB21DC">
          <w:rPr>
            <w:rStyle w:val="Hiperveza"/>
            <w:rFonts w:ascii="Times New Roman" w:hAnsi="Times New Roman" w:cs="Times New Roman"/>
            <w:color w:val="auto"/>
            <w:u w:val="none"/>
          </w:rPr>
          <w:t>105/10</w:t>
        </w:r>
      </w:hyperlink>
      <w:r w:rsidR="00EB21DC" w:rsidRPr="00EB21DC">
        <w:rPr>
          <w:rFonts w:ascii="Times New Roman" w:hAnsi="Times New Roman" w:cs="Times New Roman"/>
        </w:rPr>
        <w:t>, </w:t>
      </w:r>
      <w:hyperlink r:id="rId9" w:tgtFrame="_blank" w:history="1">
        <w:r w:rsidR="00EB21DC" w:rsidRPr="00EB21DC">
          <w:rPr>
            <w:rStyle w:val="Hiperveza"/>
            <w:rFonts w:ascii="Times New Roman" w:hAnsi="Times New Roman" w:cs="Times New Roman"/>
            <w:color w:val="auto"/>
            <w:u w:val="none"/>
          </w:rPr>
          <w:t>90/11</w:t>
        </w:r>
      </w:hyperlink>
      <w:r w:rsidR="00EB21DC" w:rsidRPr="00EB21DC">
        <w:rPr>
          <w:rFonts w:ascii="Times New Roman" w:hAnsi="Times New Roman" w:cs="Times New Roman"/>
        </w:rPr>
        <w:t>, </w:t>
      </w:r>
      <w:hyperlink r:id="rId10" w:tgtFrame="_blank" w:history="1">
        <w:r w:rsidR="00EB21DC" w:rsidRPr="00EB21DC">
          <w:rPr>
            <w:rStyle w:val="Hiperveza"/>
            <w:rFonts w:ascii="Times New Roman" w:hAnsi="Times New Roman" w:cs="Times New Roman"/>
            <w:color w:val="auto"/>
            <w:u w:val="none"/>
          </w:rPr>
          <w:t>5/12</w:t>
        </w:r>
      </w:hyperlink>
      <w:r w:rsidR="00EB21DC" w:rsidRPr="00EB21DC">
        <w:rPr>
          <w:rFonts w:ascii="Times New Roman" w:hAnsi="Times New Roman" w:cs="Times New Roman"/>
        </w:rPr>
        <w:t>, </w:t>
      </w:r>
      <w:hyperlink r:id="rId11" w:tgtFrame="_blank" w:history="1">
        <w:r w:rsidR="00EB21DC" w:rsidRPr="00EB21DC">
          <w:rPr>
            <w:rStyle w:val="Hiperveza"/>
            <w:rFonts w:ascii="Times New Roman" w:hAnsi="Times New Roman" w:cs="Times New Roman"/>
            <w:color w:val="auto"/>
            <w:u w:val="none"/>
          </w:rPr>
          <w:t>16/12</w:t>
        </w:r>
      </w:hyperlink>
      <w:r w:rsidR="00EB21DC" w:rsidRPr="00EB21DC">
        <w:rPr>
          <w:rFonts w:ascii="Times New Roman" w:hAnsi="Times New Roman" w:cs="Times New Roman"/>
        </w:rPr>
        <w:t>, </w:t>
      </w:r>
      <w:hyperlink r:id="rId12" w:tgtFrame="_blank" w:history="1">
        <w:r w:rsidR="00EB21DC" w:rsidRPr="00EB21DC">
          <w:rPr>
            <w:rStyle w:val="Hiperveza"/>
            <w:rFonts w:ascii="Times New Roman" w:hAnsi="Times New Roman" w:cs="Times New Roman"/>
            <w:color w:val="auto"/>
            <w:u w:val="none"/>
          </w:rPr>
          <w:t>86/12</w:t>
        </w:r>
      </w:hyperlink>
      <w:r w:rsidR="00EB21DC" w:rsidRPr="00EB21DC">
        <w:rPr>
          <w:rFonts w:ascii="Times New Roman" w:hAnsi="Times New Roman" w:cs="Times New Roman"/>
        </w:rPr>
        <w:t>, </w:t>
      </w:r>
      <w:hyperlink r:id="rId13" w:tgtFrame="_blank" w:history="1">
        <w:r w:rsidR="00EB21DC" w:rsidRPr="00EB21DC">
          <w:rPr>
            <w:rStyle w:val="Hiperveza"/>
            <w:rFonts w:ascii="Times New Roman" w:hAnsi="Times New Roman" w:cs="Times New Roman"/>
            <w:color w:val="auto"/>
            <w:u w:val="none"/>
          </w:rPr>
          <w:t>126/12</w:t>
        </w:r>
      </w:hyperlink>
      <w:r w:rsidR="00EB21DC" w:rsidRPr="00EB21DC">
        <w:rPr>
          <w:rFonts w:ascii="Times New Roman" w:hAnsi="Times New Roman" w:cs="Times New Roman"/>
        </w:rPr>
        <w:t>, </w:t>
      </w:r>
      <w:hyperlink r:id="rId14" w:tgtFrame="_blank" w:history="1">
        <w:r w:rsidR="00EB21DC" w:rsidRPr="00EB21DC">
          <w:rPr>
            <w:rStyle w:val="Hiperveza"/>
            <w:rFonts w:ascii="Times New Roman" w:hAnsi="Times New Roman" w:cs="Times New Roman"/>
            <w:color w:val="auto"/>
            <w:u w:val="none"/>
          </w:rPr>
          <w:t>94/13</w:t>
        </w:r>
      </w:hyperlink>
      <w:r w:rsidR="00EB21DC" w:rsidRPr="00EB21DC">
        <w:rPr>
          <w:rFonts w:ascii="Times New Roman" w:hAnsi="Times New Roman" w:cs="Times New Roman"/>
        </w:rPr>
        <w:t>, </w:t>
      </w:r>
      <w:hyperlink r:id="rId15" w:tgtFrame="_blank" w:history="1">
        <w:r w:rsidR="00EB21DC" w:rsidRPr="00EB21DC">
          <w:rPr>
            <w:rStyle w:val="Hiperveza"/>
            <w:rFonts w:ascii="Times New Roman" w:hAnsi="Times New Roman" w:cs="Times New Roman"/>
            <w:color w:val="auto"/>
            <w:u w:val="none"/>
          </w:rPr>
          <w:t>152/14</w:t>
        </w:r>
      </w:hyperlink>
      <w:r w:rsidR="00EB21DC" w:rsidRPr="00EB21DC">
        <w:rPr>
          <w:rFonts w:ascii="Times New Roman" w:hAnsi="Times New Roman" w:cs="Times New Roman"/>
        </w:rPr>
        <w:t>, </w:t>
      </w:r>
      <w:hyperlink r:id="rId16" w:tgtFrame="_blank" w:history="1">
        <w:r w:rsidR="00EB21DC" w:rsidRPr="00EB21DC">
          <w:rPr>
            <w:rStyle w:val="Hiperveza"/>
            <w:rFonts w:ascii="Times New Roman" w:hAnsi="Times New Roman" w:cs="Times New Roman"/>
            <w:color w:val="auto"/>
            <w:u w:val="none"/>
          </w:rPr>
          <w:t>07/17</w:t>
        </w:r>
      </w:hyperlink>
      <w:r w:rsidR="00EB21DC" w:rsidRPr="00EB21DC">
        <w:rPr>
          <w:rFonts w:ascii="Times New Roman" w:hAnsi="Times New Roman" w:cs="Times New Roman"/>
        </w:rPr>
        <w:t>, </w:t>
      </w:r>
      <w:hyperlink r:id="rId17" w:tgtFrame="_blank" w:history="1">
        <w:r w:rsidR="00EB21DC" w:rsidRPr="00EB21DC">
          <w:rPr>
            <w:rStyle w:val="Hiperveza"/>
            <w:rFonts w:ascii="Times New Roman" w:hAnsi="Times New Roman" w:cs="Times New Roman"/>
            <w:color w:val="auto"/>
            <w:u w:val="none"/>
          </w:rPr>
          <w:t>68/18</w:t>
        </w:r>
      </w:hyperlink>
      <w:r w:rsidR="00EB21DC" w:rsidRPr="00EB21DC">
        <w:rPr>
          <w:rFonts w:ascii="Times New Roman" w:hAnsi="Times New Roman" w:cs="Times New Roman"/>
        </w:rPr>
        <w:t>, </w:t>
      </w:r>
      <w:hyperlink r:id="rId18" w:tgtFrame="_blank" w:history="1">
        <w:r w:rsidR="00EB21DC" w:rsidRPr="00EB21DC">
          <w:rPr>
            <w:rStyle w:val="Hiperveza"/>
            <w:rFonts w:ascii="Times New Roman" w:hAnsi="Times New Roman" w:cs="Times New Roman"/>
            <w:color w:val="auto"/>
            <w:u w:val="none"/>
          </w:rPr>
          <w:t>98/19</w:t>
        </w:r>
      </w:hyperlink>
      <w:r w:rsidR="00EB21DC" w:rsidRPr="00EB21DC">
        <w:rPr>
          <w:rFonts w:ascii="Times New Roman" w:hAnsi="Times New Roman" w:cs="Times New Roman"/>
        </w:rPr>
        <w:t>, </w:t>
      </w:r>
      <w:hyperlink r:id="rId19" w:tgtFrame="_blank" w:history="1">
        <w:r w:rsidR="00EB21DC" w:rsidRPr="00EB21DC">
          <w:rPr>
            <w:rStyle w:val="Hiperveza"/>
            <w:rFonts w:ascii="Times New Roman" w:hAnsi="Times New Roman" w:cs="Times New Roman"/>
            <w:color w:val="auto"/>
            <w:u w:val="none"/>
          </w:rPr>
          <w:t>64/20</w:t>
        </w:r>
      </w:hyperlink>
      <w:r w:rsidR="00EB21DC" w:rsidRPr="00EB21DC">
        <w:rPr>
          <w:rFonts w:ascii="Times New Roman" w:hAnsi="Times New Roman" w:cs="Times New Roman"/>
        </w:rPr>
        <w:t>, </w:t>
      </w:r>
      <w:hyperlink r:id="rId20" w:tgtFrame="_blank" w:history="1">
        <w:r w:rsidR="00EB21DC" w:rsidRPr="00EB21DC">
          <w:rPr>
            <w:rStyle w:val="Hiperveza"/>
            <w:rFonts w:ascii="Times New Roman" w:hAnsi="Times New Roman" w:cs="Times New Roman"/>
            <w:color w:val="auto"/>
            <w:u w:val="none"/>
          </w:rPr>
          <w:t>151/22</w:t>
        </w:r>
      </w:hyperlink>
      <w:r w:rsidR="00EB21DC" w:rsidRPr="00EB21DC">
        <w:rPr>
          <w:rFonts w:ascii="Times New Roman" w:hAnsi="Times New Roman" w:cs="Times New Roman"/>
        </w:rPr>
        <w:t>, </w:t>
      </w:r>
      <w:hyperlink r:id="rId21" w:tgtFrame="_blank" w:history="1">
        <w:r w:rsidR="00EB21DC" w:rsidRPr="00EB21DC">
          <w:rPr>
            <w:rStyle w:val="Hiperveza"/>
            <w:rFonts w:ascii="Times New Roman" w:hAnsi="Times New Roman" w:cs="Times New Roman"/>
            <w:color w:val="auto"/>
            <w:u w:val="none"/>
          </w:rPr>
          <w:t>155/23</w:t>
        </w:r>
      </w:hyperlink>
      <w:r w:rsidR="00EB21DC" w:rsidRPr="00EB21DC">
        <w:rPr>
          <w:rFonts w:ascii="Times New Roman" w:hAnsi="Times New Roman" w:cs="Times New Roman"/>
        </w:rPr>
        <w:t>, </w:t>
      </w:r>
      <w:hyperlink r:id="rId22" w:tgtFrame="_blank" w:history="1">
        <w:r w:rsidR="00EB21DC" w:rsidRPr="00EB21DC">
          <w:rPr>
            <w:rStyle w:val="Hiperveza"/>
            <w:rFonts w:ascii="Times New Roman" w:hAnsi="Times New Roman" w:cs="Times New Roman"/>
            <w:color w:val="auto"/>
            <w:u w:val="none"/>
          </w:rPr>
          <w:t>156/23</w:t>
        </w:r>
      </w:hyperlink>
      <w:r w:rsidR="00EB21DC">
        <w:rPr>
          <w:rFonts w:ascii="Times New Roman" w:hAnsi="Times New Roman" w:cs="Times New Roman"/>
        </w:rPr>
        <w:t xml:space="preserve">) </w:t>
      </w:r>
    </w:p>
    <w:p w14:paraId="7E5037E6" w14:textId="74ED4050" w:rsidR="00A0238E" w:rsidRDefault="00A0238E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2E37F6">
        <w:rPr>
          <w:rFonts w:ascii="Times New Roman" w:hAnsi="Times New Roman" w:cs="Times New Roman"/>
        </w:rPr>
        <w:t xml:space="preserve">Vladimir Findak: </w:t>
      </w:r>
      <w:r w:rsidR="002E37F6" w:rsidRPr="002E37F6">
        <w:rPr>
          <w:rFonts w:ascii="Times New Roman" w:hAnsi="Times New Roman" w:cs="Times New Roman"/>
        </w:rPr>
        <w:t>Tjelesna i zdravstvena kultura u osnovnoj školi :</w:t>
      </w:r>
      <w:r w:rsidR="002E37F6">
        <w:rPr>
          <w:rFonts w:ascii="Times New Roman" w:hAnsi="Times New Roman" w:cs="Times New Roman"/>
        </w:rPr>
        <w:t xml:space="preserve"> </w:t>
      </w:r>
      <w:r w:rsidR="002E37F6" w:rsidRPr="002E37F6">
        <w:rPr>
          <w:rFonts w:ascii="Times New Roman" w:hAnsi="Times New Roman" w:cs="Times New Roman"/>
        </w:rPr>
        <w:t>priručnik za učitelje razredne nastave</w:t>
      </w:r>
      <w:r w:rsidR="002E37F6">
        <w:rPr>
          <w:rFonts w:ascii="Times New Roman" w:hAnsi="Times New Roman" w:cs="Times New Roman"/>
        </w:rPr>
        <w:t>, Školska knjiga, 1994.</w:t>
      </w:r>
    </w:p>
    <w:p w14:paraId="2D0BA45D" w14:textId="34D36921" w:rsidR="002E37F6" w:rsidRDefault="002E37F6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Boris Neljak, Tihomir Vidranski: </w:t>
      </w:r>
      <w:r w:rsidRPr="002E37F6">
        <w:rPr>
          <w:rFonts w:ascii="Times New Roman" w:hAnsi="Times New Roman" w:cs="Times New Roman"/>
        </w:rPr>
        <w:t>Tjelesna i zdravstvena kultura u razrednoj nastavi</w:t>
      </w:r>
      <w:r>
        <w:rPr>
          <w:rFonts w:ascii="Times New Roman" w:hAnsi="Times New Roman" w:cs="Times New Roman"/>
        </w:rPr>
        <w:t>, Fakultet za odgojne i obrazovne znanosti, 2020.</w:t>
      </w:r>
    </w:p>
    <w:p w14:paraId="76AFF012" w14:textId="1C0A4BAF" w:rsidR="002E37F6" w:rsidRDefault="002E37F6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 </w:t>
      </w:r>
      <w:r w:rsidR="007D229B">
        <w:rPr>
          <w:rFonts w:ascii="Times New Roman" w:hAnsi="Times New Roman" w:cs="Times New Roman"/>
        </w:rPr>
        <w:t>Smjernice za rad s učenicima s teškoćama, Ministarstvo znanosti i obrazovanja, 2021.</w:t>
      </w:r>
      <w:r w:rsidR="00150FA0">
        <w:rPr>
          <w:rFonts w:ascii="Times New Roman" w:hAnsi="Times New Roman" w:cs="Times New Roman"/>
        </w:rPr>
        <w:t xml:space="preserve">, </w:t>
      </w:r>
      <w:hyperlink r:id="rId23" w:history="1">
        <w:r w:rsidR="00150FA0" w:rsidRPr="00193D4A">
          <w:rPr>
            <w:rStyle w:val="Hiperveza"/>
            <w:rFonts w:ascii="Times New Roman" w:hAnsi="Times New Roman" w:cs="Times New Roman"/>
          </w:rPr>
          <w:t>https://mzom.gov.hr/UserDocsImages//dokumenti/Obrazovanje//Smjernice%20za%20rad%20s%20ucenicima%20s%20teskocama.pdf</w:t>
        </w:r>
      </w:hyperlink>
    </w:p>
    <w:p w14:paraId="4F865EAC" w14:textId="77777777" w:rsidR="00150FA0" w:rsidRDefault="00150FA0" w:rsidP="0037007F">
      <w:pPr>
        <w:jc w:val="both"/>
        <w:rPr>
          <w:rFonts w:ascii="Times New Roman" w:hAnsi="Times New Roman" w:cs="Times New Roman"/>
        </w:rPr>
      </w:pPr>
    </w:p>
    <w:p w14:paraId="0D6EB560" w14:textId="53032D28" w:rsidR="006B74C8" w:rsidRPr="00E3111D" w:rsidRDefault="006B74C8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Pismeno testiranje održat će se u </w:t>
      </w:r>
      <w:r w:rsidR="00E3111D" w:rsidRPr="00E3111D">
        <w:rPr>
          <w:rFonts w:ascii="Times New Roman" w:hAnsi="Times New Roman" w:cs="Times New Roman"/>
        </w:rPr>
        <w:t>ponedjeljak</w:t>
      </w:r>
      <w:r w:rsidR="00676889" w:rsidRPr="00E3111D">
        <w:rPr>
          <w:rFonts w:ascii="Times New Roman" w:hAnsi="Times New Roman" w:cs="Times New Roman"/>
        </w:rPr>
        <w:t xml:space="preserve">, </w:t>
      </w:r>
      <w:r w:rsidR="001C78A8" w:rsidRPr="00E3111D">
        <w:rPr>
          <w:rFonts w:ascii="Times New Roman" w:hAnsi="Times New Roman" w:cs="Times New Roman"/>
        </w:rPr>
        <w:t>0</w:t>
      </w:r>
      <w:r w:rsidR="00E3111D" w:rsidRPr="00E3111D">
        <w:rPr>
          <w:rFonts w:ascii="Times New Roman" w:hAnsi="Times New Roman" w:cs="Times New Roman"/>
        </w:rPr>
        <w:t>6</w:t>
      </w:r>
      <w:r w:rsidR="001C78A8" w:rsidRPr="00E3111D">
        <w:rPr>
          <w:rFonts w:ascii="Times New Roman" w:hAnsi="Times New Roman" w:cs="Times New Roman"/>
        </w:rPr>
        <w:t>. srpnja</w:t>
      </w:r>
      <w:r w:rsidR="00676889" w:rsidRPr="00E3111D">
        <w:rPr>
          <w:rFonts w:ascii="Times New Roman" w:hAnsi="Times New Roman" w:cs="Times New Roman"/>
        </w:rPr>
        <w:t xml:space="preserve"> 2026</w:t>
      </w:r>
      <w:r w:rsidRPr="00E3111D">
        <w:rPr>
          <w:rFonts w:ascii="Times New Roman" w:hAnsi="Times New Roman" w:cs="Times New Roman"/>
        </w:rPr>
        <w:t xml:space="preserve">. godine, u </w:t>
      </w:r>
      <w:r w:rsidR="005A16F3" w:rsidRPr="00E3111D">
        <w:rPr>
          <w:rFonts w:ascii="Times New Roman" w:hAnsi="Times New Roman" w:cs="Times New Roman"/>
        </w:rPr>
        <w:t>1</w:t>
      </w:r>
      <w:r w:rsidR="00E3111D" w:rsidRPr="00E3111D">
        <w:rPr>
          <w:rFonts w:ascii="Times New Roman" w:hAnsi="Times New Roman" w:cs="Times New Roman"/>
        </w:rPr>
        <w:t>1</w:t>
      </w:r>
      <w:r w:rsidRPr="00E3111D">
        <w:rPr>
          <w:rFonts w:ascii="Times New Roman" w:hAnsi="Times New Roman" w:cs="Times New Roman"/>
        </w:rPr>
        <w:t xml:space="preserve">:00 h u Centru za odgoj i obrazovanje Ivan Štark Osijek, Drinska 12 b, 31 000 Osijek, a trajati će </w:t>
      </w:r>
      <w:r w:rsidR="00013A2A" w:rsidRPr="00E3111D">
        <w:rPr>
          <w:rFonts w:ascii="Times New Roman" w:hAnsi="Times New Roman" w:cs="Times New Roman"/>
        </w:rPr>
        <w:t>45</w:t>
      </w:r>
      <w:r w:rsidRPr="00E3111D">
        <w:rPr>
          <w:rFonts w:ascii="Times New Roman" w:hAnsi="Times New Roman" w:cs="Times New Roman"/>
        </w:rPr>
        <w:t xml:space="preserve"> minuta. </w:t>
      </w:r>
    </w:p>
    <w:p w14:paraId="6B30E788" w14:textId="77777777" w:rsidR="0037007F" w:rsidRDefault="006B74C8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kandidata/kinju koji/a ne pristupi testiranju ili ne dođe u točno naznačeno vrijeme za početak testiranja, smatrat će se da je povukao/la prijavu na natječaj. </w:t>
      </w:r>
    </w:p>
    <w:p w14:paraId="4E2F4D6F" w14:textId="77777777"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Osobe koje nisu podnijele pravovremenu i urednu prijavu ili ne ispunjavaju formalne uvjete iz  natječaja ne smatraju se kandidatima/kinjama prijavljenim na natječaj te nemaju pravo pristupa pismenom testiranju. </w:t>
      </w:r>
    </w:p>
    <w:p w14:paraId="15F72BE6" w14:textId="4925A775" w:rsidR="00EC6C42" w:rsidRDefault="00EC6C42" w:rsidP="0037007F">
      <w:pPr>
        <w:jc w:val="both"/>
        <w:rPr>
          <w:rFonts w:ascii="Times New Roman" w:hAnsi="Times New Roman" w:cs="Times New Roman"/>
        </w:rPr>
      </w:pPr>
    </w:p>
    <w:p w14:paraId="465BE0A9" w14:textId="77777777"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Pravila testiranja:</w:t>
      </w:r>
    </w:p>
    <w:p w14:paraId="4DC67F85" w14:textId="77777777"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Po dolasku na testiranje, od kandidata/kinja će biti zatraženo predočenje odgovarajuće identifikacijske isprave radi utvrđivanja identiteta (osobna iskaznica).</w:t>
      </w:r>
    </w:p>
    <w:p w14:paraId="53170022" w14:textId="77777777"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Za vrijeme provjere znanja i sposobnosti nije dopušteno:</w:t>
      </w:r>
    </w:p>
    <w:p w14:paraId="346D0AFE" w14:textId="77777777"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koristiti se bilo kakvom literaturom, odnosno bilješkama, </w:t>
      </w:r>
    </w:p>
    <w:p w14:paraId="564B88AA" w14:textId="77777777"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koristiti mobitel ili druga komunikacijska sredstva, </w:t>
      </w:r>
    </w:p>
    <w:p w14:paraId="2AC6CC28" w14:textId="77777777"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napuštati prostoriju u kojoj se provjera odvija bez odobrenja osobe koja provodi testiranje, </w:t>
      </w:r>
    </w:p>
    <w:p w14:paraId="2792F1AD" w14:textId="77777777"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razgovarati s ostalim kandidatima/kinjama niti na drugi način remetiti koncentraciju kandidata/kinja. </w:t>
      </w:r>
    </w:p>
    <w:p w14:paraId="4B4E36D7" w14:textId="77777777" w:rsidR="0037007F" w:rsidRDefault="0037007F" w:rsidP="0037007F">
      <w:pPr>
        <w:jc w:val="both"/>
        <w:rPr>
          <w:rFonts w:ascii="Times New Roman" w:hAnsi="Times New Roman" w:cs="Times New Roman"/>
        </w:rPr>
      </w:pPr>
    </w:p>
    <w:p w14:paraId="129AAA67" w14:textId="77777777"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Rezultati: </w:t>
      </w:r>
    </w:p>
    <w:p w14:paraId="5287F228" w14:textId="2CBBAC05" w:rsidR="0037007F" w:rsidRPr="00E3111D" w:rsidRDefault="0037007F" w:rsidP="0037007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E3111D">
        <w:rPr>
          <w:rFonts w:ascii="Times New Roman" w:eastAsia="Times New Roman" w:hAnsi="Times New Roman" w:cs="Times New Roman"/>
          <w:szCs w:val="24"/>
          <w:lang w:eastAsia="hr-HR"/>
        </w:rPr>
        <w:t xml:space="preserve">Smatra se da je kandidat zadovoljio ako ima najmanje 60% bodova. Kandidati koji budu zadovoljili na testiranju, bit će pozvani na intervju. </w:t>
      </w:r>
      <w:r w:rsidR="00013A2A" w:rsidRPr="00E3111D">
        <w:rPr>
          <w:rFonts w:ascii="Times New Roman" w:eastAsia="Times New Roman" w:hAnsi="Times New Roman" w:cs="Times New Roman"/>
          <w:szCs w:val="24"/>
          <w:lang w:eastAsia="hr-HR"/>
        </w:rPr>
        <w:t xml:space="preserve">Intervju će se održati isti dan u </w:t>
      </w:r>
      <w:r w:rsidR="001C78A8" w:rsidRPr="00E3111D">
        <w:rPr>
          <w:rFonts w:ascii="Times New Roman" w:eastAsia="Times New Roman" w:hAnsi="Times New Roman" w:cs="Times New Roman"/>
          <w:szCs w:val="24"/>
          <w:lang w:eastAsia="hr-HR"/>
        </w:rPr>
        <w:t>1</w:t>
      </w:r>
      <w:r w:rsidR="00E3111D" w:rsidRPr="00E3111D">
        <w:rPr>
          <w:rFonts w:ascii="Times New Roman" w:eastAsia="Times New Roman" w:hAnsi="Times New Roman" w:cs="Times New Roman"/>
          <w:szCs w:val="24"/>
          <w:lang w:eastAsia="hr-HR"/>
        </w:rPr>
        <w:t>3</w:t>
      </w:r>
      <w:r w:rsidR="00013A2A" w:rsidRPr="00E3111D">
        <w:rPr>
          <w:rFonts w:ascii="Times New Roman" w:eastAsia="Times New Roman" w:hAnsi="Times New Roman" w:cs="Times New Roman"/>
          <w:szCs w:val="24"/>
          <w:lang w:eastAsia="hr-HR"/>
        </w:rPr>
        <w:t>.00 sati.</w:t>
      </w:r>
    </w:p>
    <w:p w14:paraId="4A2A0FF6" w14:textId="77777777" w:rsidR="00CF4EC3" w:rsidRDefault="00CF4EC3" w:rsidP="0037007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72AEC3D1" w14:textId="77777777" w:rsidR="00013A2A" w:rsidRDefault="00013A2A" w:rsidP="0037007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4AB3390B" w14:textId="77777777" w:rsidR="0037007F" w:rsidRDefault="0037007F" w:rsidP="0037007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Cs w:val="24"/>
          <w:lang w:eastAsia="hr-HR"/>
        </w:rPr>
        <w:tab/>
      </w:r>
      <w:r w:rsidR="00CF4EC3">
        <w:rPr>
          <w:rFonts w:ascii="Times New Roman" w:eastAsia="Times New Roman" w:hAnsi="Times New Roman" w:cs="Times New Roman"/>
          <w:szCs w:val="24"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szCs w:val="24"/>
          <w:lang w:eastAsia="hr-HR"/>
        </w:rPr>
        <w:t>Povjerenstvo za vrednovanje kandidata</w:t>
      </w:r>
    </w:p>
    <w:p w14:paraId="175B7EC9" w14:textId="77777777" w:rsidR="00CF4EC3" w:rsidRDefault="00CF4EC3" w:rsidP="0037007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2C1BAA08" w14:textId="359B16EC" w:rsidR="0037007F" w:rsidRPr="0037007F" w:rsidRDefault="0037007F" w:rsidP="0037007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__________________</w:t>
      </w:r>
      <w:r>
        <w:rPr>
          <w:rFonts w:ascii="Times New Roman" w:eastAsia="Times New Roman" w:hAnsi="Times New Roman" w:cs="Times New Roman"/>
          <w:szCs w:val="24"/>
          <w:lang w:eastAsia="hr-HR"/>
        </w:rPr>
        <w:tab/>
        <w:t>________________________    ____________________</w:t>
      </w:r>
    </w:p>
    <w:p w14:paraId="2F16F0D5" w14:textId="499E6C3D" w:rsidR="00C127EE" w:rsidRPr="006B74C8" w:rsidRDefault="00B71BF8" w:rsidP="006B74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Maja Radoš-Bučma</w:t>
      </w:r>
      <w:r w:rsidR="0037007F">
        <w:rPr>
          <w:rFonts w:ascii="Times New Roman" w:hAnsi="Times New Roman" w:cs="Times New Roman"/>
        </w:rPr>
        <w:t xml:space="preserve">                       </w:t>
      </w:r>
      <w:r w:rsidR="00CF4EC3">
        <w:rPr>
          <w:rFonts w:ascii="Times New Roman" w:hAnsi="Times New Roman" w:cs="Times New Roman"/>
        </w:rPr>
        <w:t>Danijela Buinac</w:t>
      </w:r>
      <w:r>
        <w:rPr>
          <w:rFonts w:ascii="Times New Roman" w:hAnsi="Times New Roman" w:cs="Times New Roman"/>
        </w:rPr>
        <w:t xml:space="preserve"> </w:t>
      </w:r>
      <w:r w:rsidR="0037007F">
        <w:rPr>
          <w:rFonts w:ascii="Times New Roman" w:hAnsi="Times New Roman" w:cs="Times New Roman"/>
        </w:rPr>
        <w:t xml:space="preserve">                    </w:t>
      </w:r>
      <w:r w:rsidR="00CF4EC3">
        <w:rPr>
          <w:rFonts w:ascii="Times New Roman" w:hAnsi="Times New Roman" w:cs="Times New Roman"/>
        </w:rPr>
        <w:t xml:space="preserve"> </w:t>
      </w:r>
      <w:r w:rsidR="00013A2A">
        <w:rPr>
          <w:rFonts w:ascii="Times New Roman" w:hAnsi="Times New Roman" w:cs="Times New Roman"/>
        </w:rPr>
        <w:t xml:space="preserve"> </w:t>
      </w:r>
      <w:r w:rsidR="00EB21DC">
        <w:rPr>
          <w:rFonts w:ascii="Times New Roman" w:hAnsi="Times New Roman" w:cs="Times New Roman"/>
        </w:rPr>
        <w:t xml:space="preserve"> </w:t>
      </w:r>
      <w:r w:rsidR="002E37F6">
        <w:rPr>
          <w:rFonts w:ascii="Times New Roman" w:hAnsi="Times New Roman" w:cs="Times New Roman"/>
        </w:rPr>
        <w:t xml:space="preserve"> </w:t>
      </w:r>
      <w:r w:rsidR="00E3111D">
        <w:rPr>
          <w:rFonts w:ascii="Times New Roman" w:hAnsi="Times New Roman" w:cs="Times New Roman"/>
        </w:rPr>
        <w:t>Jasna Ižaković</w:t>
      </w:r>
    </w:p>
    <w:sectPr w:rsidR="00C127EE" w:rsidRPr="006B7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30C8D"/>
    <w:multiLevelType w:val="hybridMultilevel"/>
    <w:tmpl w:val="64BC0C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37F96"/>
    <w:multiLevelType w:val="hybridMultilevel"/>
    <w:tmpl w:val="003430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554015">
    <w:abstractNumId w:val="1"/>
  </w:num>
  <w:num w:numId="2" w16cid:durableId="46427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4C"/>
    <w:rsid w:val="00013A2A"/>
    <w:rsid w:val="000562B2"/>
    <w:rsid w:val="00066888"/>
    <w:rsid w:val="000A29A0"/>
    <w:rsid w:val="00150FA0"/>
    <w:rsid w:val="001C78A8"/>
    <w:rsid w:val="00252273"/>
    <w:rsid w:val="002E37F6"/>
    <w:rsid w:val="0037007F"/>
    <w:rsid w:val="00402945"/>
    <w:rsid w:val="004F2D64"/>
    <w:rsid w:val="00557645"/>
    <w:rsid w:val="005A16F3"/>
    <w:rsid w:val="005A3D70"/>
    <w:rsid w:val="005B430F"/>
    <w:rsid w:val="005E2D52"/>
    <w:rsid w:val="00613105"/>
    <w:rsid w:val="00676889"/>
    <w:rsid w:val="006B74C8"/>
    <w:rsid w:val="0071251E"/>
    <w:rsid w:val="007D229B"/>
    <w:rsid w:val="009058DD"/>
    <w:rsid w:val="009133C5"/>
    <w:rsid w:val="009245F5"/>
    <w:rsid w:val="00990CA4"/>
    <w:rsid w:val="009B427F"/>
    <w:rsid w:val="00A0238E"/>
    <w:rsid w:val="00AD2820"/>
    <w:rsid w:val="00B71BF8"/>
    <w:rsid w:val="00B87610"/>
    <w:rsid w:val="00C127EE"/>
    <w:rsid w:val="00C16001"/>
    <w:rsid w:val="00C74B9B"/>
    <w:rsid w:val="00CC1628"/>
    <w:rsid w:val="00CE5D34"/>
    <w:rsid w:val="00CF4EC3"/>
    <w:rsid w:val="00DA6AA1"/>
    <w:rsid w:val="00DC5207"/>
    <w:rsid w:val="00DD554C"/>
    <w:rsid w:val="00E3111D"/>
    <w:rsid w:val="00E57ECB"/>
    <w:rsid w:val="00EB21DC"/>
    <w:rsid w:val="00EC6C42"/>
    <w:rsid w:val="00F203B3"/>
    <w:rsid w:val="00F91D9D"/>
    <w:rsid w:val="00FE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CBF5D"/>
  <w15:docId w15:val="{420626AA-7F54-4C39-80EE-8EFA4703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5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245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F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1310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13105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B2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0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69" TargetMode="External"/><Relationship Id="rId13" Type="http://schemas.openxmlformats.org/officeDocument/2006/relationships/hyperlink" Target="http://www.zakon.hr/cms.htm?id=182" TargetMode="External"/><Relationship Id="rId18" Type="http://schemas.openxmlformats.org/officeDocument/2006/relationships/hyperlink" Target="https://www.zakon.hr/cms.htm?id=4081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zakon.hr/cms.htm?id=59863" TargetMode="External"/><Relationship Id="rId7" Type="http://schemas.openxmlformats.org/officeDocument/2006/relationships/hyperlink" Target="http://www.zakon.hr/cms.htm?id=68" TargetMode="External"/><Relationship Id="rId12" Type="http://schemas.openxmlformats.org/officeDocument/2006/relationships/hyperlink" Target="http://www.zakon.hr/cms.htm?id=73" TargetMode="External"/><Relationship Id="rId17" Type="http://schemas.openxmlformats.org/officeDocument/2006/relationships/hyperlink" Target="https://www.zakon.hr/cms.htm?id=31279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17751" TargetMode="External"/><Relationship Id="rId20" Type="http://schemas.openxmlformats.org/officeDocument/2006/relationships/hyperlink" Target="https://www.zakon.hr/cms.htm?id=551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67" TargetMode="External"/><Relationship Id="rId11" Type="http://schemas.openxmlformats.org/officeDocument/2006/relationships/hyperlink" Target="http://www.zakon.hr/cms.htm?id=7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zakon.hr/cms.htm?id=66" TargetMode="External"/><Relationship Id="rId15" Type="http://schemas.openxmlformats.org/officeDocument/2006/relationships/hyperlink" Target="http://www.zakon.hr/cms.htm?id=1671" TargetMode="External"/><Relationship Id="rId23" Type="http://schemas.openxmlformats.org/officeDocument/2006/relationships/hyperlink" Target="https://mzom.gov.hr/UserDocsImages//dokumenti/Obrazovanje//Smjernice%20za%20rad%20s%20ucenicima%20s%20teskocama.pdf" TargetMode="External"/><Relationship Id="rId10" Type="http://schemas.openxmlformats.org/officeDocument/2006/relationships/hyperlink" Target="http://www.zakon.hr/cms.htm?id=71" TargetMode="External"/><Relationship Id="rId19" Type="http://schemas.openxmlformats.org/officeDocument/2006/relationships/hyperlink" Target="https://www.zakon.hr/cms.htm?id=446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70" TargetMode="External"/><Relationship Id="rId14" Type="http://schemas.openxmlformats.org/officeDocument/2006/relationships/hyperlink" Target="http://www.zakon.hr/cms.htm?id=480" TargetMode="External"/><Relationship Id="rId22" Type="http://schemas.openxmlformats.org/officeDocument/2006/relationships/hyperlink" Target="https://www.zakon.hr/cms.htm?id=59089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Tajnica</cp:lastModifiedBy>
  <cp:revision>8</cp:revision>
  <cp:lastPrinted>2025-12-22T13:18:00Z</cp:lastPrinted>
  <dcterms:created xsi:type="dcterms:W3CDTF">2026-06-17T10:00:00Z</dcterms:created>
  <dcterms:modified xsi:type="dcterms:W3CDTF">2026-07-01T06:40:00Z</dcterms:modified>
</cp:coreProperties>
</file>